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27A67" w14:textId="77777777" w:rsidR="0049130F" w:rsidRPr="0049130F" w:rsidRDefault="0049130F" w:rsidP="0049130F">
      <w:pPr>
        <w:shd w:val="clear" w:color="auto" w:fill="FAFAFA"/>
        <w:spacing w:before="100" w:beforeAutospacing="1" w:after="100" w:afterAutospacing="1" w:line="240" w:lineRule="auto"/>
        <w:outlineLvl w:val="0"/>
        <w:rPr>
          <w:rFonts w:ascii="Helvetica" w:eastAsia="Times New Roman" w:hAnsi="Helvetica" w:cs="Helvetica"/>
          <w:b/>
          <w:bCs/>
          <w:color w:val="333333"/>
          <w:spacing w:val="-6"/>
          <w:kern w:val="36"/>
          <w:sz w:val="36"/>
          <w:szCs w:val="36"/>
        </w:rPr>
      </w:pPr>
      <w:r w:rsidRPr="0049130F">
        <w:rPr>
          <w:rFonts w:ascii="Helvetica" w:eastAsia="Times New Roman" w:hAnsi="Helvetica" w:cs="Helvetica"/>
          <w:b/>
          <w:bCs/>
          <w:color w:val="333333"/>
          <w:spacing w:val="-6"/>
          <w:kern w:val="36"/>
          <w:sz w:val="36"/>
          <w:szCs w:val="36"/>
        </w:rPr>
        <w:t>What history can teach us about proportional representation</w:t>
      </w:r>
    </w:p>
    <w:p w14:paraId="6C1E7E3F" w14:textId="77F90C58" w:rsidR="0049130F" w:rsidRPr="0049130F" w:rsidRDefault="0049130F" w:rsidP="0049130F">
      <w:pPr>
        <w:shd w:val="clear" w:color="auto" w:fill="FAFAFA"/>
        <w:spacing w:after="0" w:line="240" w:lineRule="auto"/>
        <w:rPr>
          <w:rFonts w:ascii="Helvetica" w:eastAsia="Times New Roman" w:hAnsi="Helvetica" w:cs="Helvetica"/>
          <w:color w:val="737373"/>
          <w:sz w:val="30"/>
          <w:szCs w:val="30"/>
        </w:rPr>
      </w:pPr>
      <w:r w:rsidRPr="0049130F">
        <w:rPr>
          <w:rFonts w:ascii="Helvetica" w:eastAsia="Times New Roman" w:hAnsi="Helvetica" w:cs="Helvetica"/>
          <w:color w:val="737373"/>
          <w:spacing w:val="-4"/>
          <w:sz w:val="30"/>
          <w:szCs w:val="30"/>
        </w:rPr>
        <w:t>By </w:t>
      </w:r>
      <w:r w:rsidRPr="0049130F">
        <w:rPr>
          <w:rFonts w:ascii="Helvetica" w:eastAsia="Times New Roman" w:hAnsi="Helvetica" w:cs="Helvetica"/>
          <w:b/>
          <w:bCs/>
          <w:caps/>
          <w:color w:val="333333"/>
          <w:spacing w:val="-5"/>
          <w:sz w:val="30"/>
          <w:szCs w:val="30"/>
        </w:rPr>
        <w:t xml:space="preserve">GREG </w:t>
      </w:r>
      <w:proofErr w:type="spellStart"/>
      <w:proofErr w:type="gramStart"/>
      <w:r w:rsidRPr="0049130F">
        <w:rPr>
          <w:rFonts w:ascii="Helvetica" w:eastAsia="Times New Roman" w:hAnsi="Helvetica" w:cs="Helvetica"/>
          <w:b/>
          <w:bCs/>
          <w:caps/>
          <w:color w:val="333333"/>
          <w:spacing w:val="-5"/>
          <w:sz w:val="30"/>
          <w:szCs w:val="30"/>
        </w:rPr>
        <w:t>KOABEL</w:t>
      </w:r>
      <w:r w:rsidRPr="0049130F">
        <w:rPr>
          <w:rFonts w:ascii="Helvetica" w:eastAsia="Times New Roman" w:hAnsi="Helvetica" w:cs="Helvetica"/>
          <w:color w:val="737373"/>
          <w:spacing w:val="-4"/>
          <w:sz w:val="30"/>
          <w:szCs w:val="30"/>
        </w:rPr>
        <w:t>Opinion</w:t>
      </w:r>
      <w:proofErr w:type="spellEnd"/>
      <w:r>
        <w:rPr>
          <w:rFonts w:ascii="Helvetica" w:eastAsia="Times New Roman" w:hAnsi="Helvetica" w:cs="Helvetica"/>
          <w:color w:val="737373"/>
          <w:spacing w:val="-4"/>
          <w:sz w:val="30"/>
          <w:szCs w:val="30"/>
        </w:rPr>
        <w:t xml:space="preserve">  </w:t>
      </w:r>
      <w:r w:rsidRPr="0049130F">
        <w:rPr>
          <w:rFonts w:ascii="Helvetica" w:eastAsia="Times New Roman" w:hAnsi="Helvetica" w:cs="Helvetica"/>
          <w:b/>
          <w:bCs/>
          <w:caps/>
          <w:color w:val="333333"/>
          <w:spacing w:val="-5"/>
          <w:sz w:val="30"/>
          <w:szCs w:val="30"/>
        </w:rPr>
        <w:t>PETER</w:t>
      </w:r>
      <w:proofErr w:type="gramEnd"/>
      <w:r w:rsidRPr="0049130F">
        <w:rPr>
          <w:rFonts w:ascii="Helvetica" w:eastAsia="Times New Roman" w:hAnsi="Helvetica" w:cs="Helvetica"/>
          <w:b/>
          <w:bCs/>
          <w:caps/>
          <w:color w:val="333333"/>
          <w:spacing w:val="-5"/>
          <w:sz w:val="30"/>
          <w:szCs w:val="30"/>
        </w:rPr>
        <w:t xml:space="preserve"> LOVE</w:t>
      </w:r>
      <w:r>
        <w:rPr>
          <w:rFonts w:ascii="Helvetica" w:eastAsia="Times New Roman" w:hAnsi="Helvetica" w:cs="Helvetica"/>
          <w:b/>
          <w:bCs/>
          <w:caps/>
          <w:color w:val="333333"/>
          <w:spacing w:val="-5"/>
          <w:sz w:val="30"/>
          <w:szCs w:val="30"/>
        </w:rPr>
        <w:t xml:space="preserve">    </w:t>
      </w:r>
      <w:r w:rsidRPr="0049130F">
        <w:rPr>
          <w:rFonts w:ascii="Helvetica" w:eastAsia="Times New Roman" w:hAnsi="Helvetica" w:cs="Helvetica"/>
          <w:color w:val="737373"/>
          <w:spacing w:val="-2"/>
          <w:sz w:val="30"/>
          <w:szCs w:val="30"/>
        </w:rPr>
        <w:t>Sun., Sept. 9, 2018</w:t>
      </w:r>
    </w:p>
    <w:p w14:paraId="68DE196A" w14:textId="77777777" w:rsidR="0049130F" w:rsidRPr="0049130F" w:rsidRDefault="0049130F" w:rsidP="0049130F">
      <w:pPr>
        <w:shd w:val="clear" w:color="auto" w:fill="FAFAFA"/>
        <w:spacing w:before="100" w:beforeAutospacing="1" w:after="100" w:afterAutospacing="1" w:line="240" w:lineRule="auto"/>
        <w:rPr>
          <w:rFonts w:ascii="Cambria" w:eastAsia="Times New Roman" w:hAnsi="Cambria" w:cs="Helvetica"/>
          <w:color w:val="404040"/>
          <w:sz w:val="24"/>
          <w:szCs w:val="24"/>
        </w:rPr>
      </w:pPr>
      <w:r w:rsidRPr="0049130F">
        <w:rPr>
          <w:rFonts w:ascii="Cambria" w:eastAsia="Times New Roman" w:hAnsi="Cambria" w:cs="Helvetica"/>
          <w:color w:val="404040"/>
          <w:sz w:val="24"/>
          <w:szCs w:val="24"/>
        </w:rPr>
        <w:t>Tony Burman’s recent article in the Star (“</w:t>
      </w:r>
      <w:hyperlink r:id="rId5" w:history="1">
        <w:r w:rsidRPr="0049130F">
          <w:rPr>
            <w:rFonts w:ascii="Cambria" w:eastAsia="Times New Roman" w:hAnsi="Cambria" w:cs="Helvetica"/>
            <w:color w:val="0065A4"/>
            <w:sz w:val="24"/>
            <w:szCs w:val="24"/>
            <w:u w:val="single"/>
          </w:rPr>
          <w:t>Europe’s far right is rebounding</w:t>
        </w:r>
      </w:hyperlink>
      <w:r w:rsidRPr="0049130F">
        <w:rPr>
          <w:rFonts w:ascii="Cambria" w:eastAsia="Times New Roman" w:hAnsi="Cambria" w:cs="Helvetica"/>
          <w:color w:val="404040"/>
          <w:sz w:val="24"/>
          <w:szCs w:val="24"/>
        </w:rPr>
        <w:t>,” Aug. 31) shows how extremist political parties are rapidly becoming a threat to liberal democracy in Europe.</w:t>
      </w:r>
    </w:p>
    <w:p w14:paraId="2B81F251" w14:textId="77777777" w:rsidR="0049130F" w:rsidRPr="0049130F" w:rsidRDefault="0049130F" w:rsidP="0049130F">
      <w:pPr>
        <w:shd w:val="clear" w:color="auto" w:fill="FAFAFA"/>
        <w:spacing w:before="100" w:beforeAutospacing="1" w:after="100" w:afterAutospacing="1" w:line="240" w:lineRule="auto"/>
        <w:rPr>
          <w:rFonts w:ascii="Cambria" w:eastAsia="Times New Roman" w:hAnsi="Cambria" w:cs="Helvetica"/>
          <w:color w:val="404040"/>
          <w:sz w:val="24"/>
          <w:szCs w:val="24"/>
        </w:rPr>
      </w:pPr>
      <w:r w:rsidRPr="0049130F">
        <w:rPr>
          <w:rFonts w:ascii="Cambria" w:eastAsia="Times New Roman" w:hAnsi="Cambria" w:cs="Helvetica"/>
          <w:color w:val="404040"/>
          <w:sz w:val="24"/>
          <w:szCs w:val="24"/>
        </w:rPr>
        <w:t>Significantly, proportional representation (PR) is the electoral system used in all the countries that Burman highlights as facing imminent danger from the far right (Austria, Germany, Hungary, Italy, Poland and Sweden). Most people are unaware of how PR has, historically, functioned when facing the kinds of political and economic stress the world is now witnessing.</w:t>
      </w:r>
    </w:p>
    <w:p w14:paraId="4DBDA0A5" w14:textId="77777777" w:rsidR="0049130F" w:rsidRPr="0049130F" w:rsidRDefault="0049130F" w:rsidP="0049130F">
      <w:pPr>
        <w:shd w:val="clear" w:color="auto" w:fill="FAFAFA"/>
        <w:spacing w:after="0" w:line="240" w:lineRule="auto"/>
        <w:rPr>
          <w:rFonts w:asciiTheme="majorHAnsi" w:eastAsia="Times New Roman" w:hAnsiTheme="majorHAnsi" w:cs="Helvetica"/>
          <w:color w:val="404040"/>
          <w:sz w:val="24"/>
          <w:szCs w:val="24"/>
        </w:rPr>
      </w:pPr>
      <w:r w:rsidRPr="0049130F">
        <w:rPr>
          <w:rFonts w:asciiTheme="majorHAnsi" w:eastAsia="Times New Roman" w:hAnsiTheme="majorHAnsi" w:cs="Helvetica"/>
          <w:color w:val="404040"/>
          <w:sz w:val="24"/>
          <w:szCs w:val="24"/>
        </w:rPr>
        <w:t xml:space="preserve">Former British Columbia premier </w:t>
      </w:r>
      <w:proofErr w:type="spellStart"/>
      <w:r w:rsidRPr="0049130F">
        <w:rPr>
          <w:rFonts w:asciiTheme="majorHAnsi" w:eastAsia="Times New Roman" w:hAnsiTheme="majorHAnsi" w:cs="Helvetica"/>
          <w:color w:val="404040"/>
          <w:sz w:val="24"/>
          <w:szCs w:val="24"/>
        </w:rPr>
        <w:t>Ujjal</w:t>
      </w:r>
      <w:proofErr w:type="spellEnd"/>
      <w:r w:rsidRPr="0049130F">
        <w:rPr>
          <w:rFonts w:asciiTheme="majorHAnsi" w:eastAsia="Times New Roman" w:hAnsiTheme="majorHAnsi" w:cs="Helvetica"/>
          <w:color w:val="404040"/>
          <w:sz w:val="24"/>
          <w:szCs w:val="24"/>
        </w:rPr>
        <w:t xml:space="preserve"> Dosanjh leaves after a No B.C. Proportional Representation Society news conference, in Vancouver, in June. Dosanjh is warning extremist parties could be elected if proportional representation is passed in a referendum this fall.</w:t>
      </w:r>
      <w:r w:rsidRPr="0049130F">
        <w:rPr>
          <w:rFonts w:asciiTheme="majorHAnsi" w:eastAsia="Times New Roman" w:hAnsiTheme="majorHAnsi" w:cs="Helvetica"/>
          <w:caps/>
          <w:color w:val="404040"/>
          <w:sz w:val="24"/>
          <w:szCs w:val="24"/>
          <w:shd w:val="clear" w:color="auto" w:fill="FFFFFF"/>
        </w:rPr>
        <w:t>  (DARRYL DYCK / THE CANADIAN PRESS)</w:t>
      </w:r>
    </w:p>
    <w:p w14:paraId="7EC8B38D" w14:textId="77777777" w:rsidR="0049130F" w:rsidRPr="0049130F" w:rsidRDefault="0049130F" w:rsidP="0049130F">
      <w:pPr>
        <w:shd w:val="clear" w:color="auto" w:fill="FAFAFA"/>
        <w:spacing w:before="100" w:beforeAutospacing="1" w:after="100" w:afterAutospacing="1" w:line="240" w:lineRule="auto"/>
        <w:rPr>
          <w:rFonts w:ascii="Cambria" w:eastAsia="Times New Roman" w:hAnsi="Cambria" w:cs="Helvetica"/>
          <w:color w:val="404040"/>
          <w:sz w:val="24"/>
          <w:szCs w:val="24"/>
        </w:rPr>
      </w:pPr>
      <w:r w:rsidRPr="0049130F">
        <w:rPr>
          <w:rFonts w:ascii="Cambria" w:eastAsia="Times New Roman" w:hAnsi="Cambria" w:cs="Helvetica"/>
          <w:color w:val="404040"/>
          <w:sz w:val="24"/>
          <w:szCs w:val="24"/>
        </w:rPr>
        <w:t>The election of Donald Trump, the tariff wars, the dismantling of a united Europe (initiated by Brexit), the migrant crisis, and the appearance of “strong-man” leadership in Russia, Turkey and Hungary, all suggest the Western world is moving into uncharted territory.</w:t>
      </w:r>
    </w:p>
    <w:p w14:paraId="749D31B7" w14:textId="77777777" w:rsidR="0049130F" w:rsidRPr="0049130F" w:rsidRDefault="0049130F" w:rsidP="0049130F">
      <w:pPr>
        <w:shd w:val="clear" w:color="auto" w:fill="FAFAFA"/>
        <w:spacing w:before="100" w:beforeAutospacing="1" w:after="100" w:afterAutospacing="1" w:line="240" w:lineRule="auto"/>
        <w:rPr>
          <w:rFonts w:ascii="Cambria" w:eastAsia="Times New Roman" w:hAnsi="Cambria" w:cs="Helvetica"/>
          <w:color w:val="404040"/>
          <w:sz w:val="24"/>
          <w:szCs w:val="24"/>
        </w:rPr>
      </w:pPr>
      <w:r w:rsidRPr="0049130F">
        <w:rPr>
          <w:rFonts w:ascii="Cambria" w:eastAsia="Times New Roman" w:hAnsi="Cambria" w:cs="Helvetica"/>
          <w:color w:val="404040"/>
          <w:sz w:val="24"/>
          <w:szCs w:val="24"/>
        </w:rPr>
        <w:t>The inter-war period, between 1918 and 1939, in Europe has some chilling parallels to what is happening now, and can teach us something about how PR does under such conditions.</w:t>
      </w:r>
    </w:p>
    <w:p w14:paraId="4D891F4F" w14:textId="77777777" w:rsidR="0049130F" w:rsidRPr="0049130F" w:rsidRDefault="0049130F" w:rsidP="0049130F">
      <w:pPr>
        <w:shd w:val="clear" w:color="auto" w:fill="FAFAFA"/>
        <w:spacing w:before="100" w:beforeAutospacing="1" w:after="100" w:afterAutospacing="1" w:line="240" w:lineRule="auto"/>
        <w:rPr>
          <w:rFonts w:ascii="Cambria" w:eastAsia="Times New Roman" w:hAnsi="Cambria" w:cs="Helvetica"/>
          <w:color w:val="404040"/>
          <w:sz w:val="24"/>
          <w:szCs w:val="24"/>
        </w:rPr>
      </w:pPr>
      <w:r w:rsidRPr="0049130F">
        <w:rPr>
          <w:rFonts w:ascii="Cambria" w:eastAsia="Times New Roman" w:hAnsi="Cambria" w:cs="Helvetica"/>
          <w:color w:val="404040"/>
          <w:sz w:val="24"/>
          <w:szCs w:val="24"/>
        </w:rPr>
        <w:t xml:space="preserve">The rise of </w:t>
      </w:r>
      <w:proofErr w:type="spellStart"/>
      <w:r w:rsidRPr="0049130F">
        <w:rPr>
          <w:rFonts w:ascii="Cambria" w:eastAsia="Times New Roman" w:hAnsi="Cambria" w:cs="Helvetica"/>
          <w:color w:val="404040"/>
          <w:sz w:val="24"/>
          <w:szCs w:val="24"/>
        </w:rPr>
        <w:t>Naziism</w:t>
      </w:r>
      <w:proofErr w:type="spellEnd"/>
      <w:r w:rsidRPr="0049130F">
        <w:rPr>
          <w:rFonts w:ascii="Cambria" w:eastAsia="Times New Roman" w:hAnsi="Cambria" w:cs="Helvetica"/>
          <w:color w:val="404040"/>
          <w:sz w:val="24"/>
          <w:szCs w:val="24"/>
        </w:rPr>
        <w:t xml:space="preserve"> in Hitler’s Germany was the most significant political disaster of those times, but it was not the only one. Norman Davies’s comprehensive </w:t>
      </w:r>
      <w:r w:rsidRPr="0049130F">
        <w:rPr>
          <w:rFonts w:ascii="Cambria" w:eastAsia="Times New Roman" w:hAnsi="Cambria" w:cs="Helvetica"/>
          <w:i/>
          <w:iCs/>
          <w:color w:val="404040"/>
          <w:sz w:val="24"/>
          <w:szCs w:val="24"/>
        </w:rPr>
        <w:t>History of Europe</w:t>
      </w:r>
      <w:r w:rsidRPr="0049130F">
        <w:rPr>
          <w:rFonts w:ascii="Cambria" w:eastAsia="Times New Roman" w:hAnsi="Cambria" w:cs="Helvetica"/>
          <w:color w:val="404040"/>
          <w:sz w:val="24"/>
          <w:szCs w:val="24"/>
        </w:rPr>
        <w:t>, lists 15 European democracies that fell to dictatorship during the period. They were, in chronological order, Hungary, Italy, Bulgaria, Spain, Albania, Poland, Portugal, Yugoslavia, Lithuania, Romania, Germany, Austria, Estonia, Latvia and Greece.</w:t>
      </w:r>
    </w:p>
    <w:p w14:paraId="2082EDD9" w14:textId="77777777" w:rsidR="0049130F" w:rsidRPr="0049130F" w:rsidRDefault="0049130F" w:rsidP="0049130F">
      <w:pPr>
        <w:shd w:val="clear" w:color="auto" w:fill="FAFAFA"/>
        <w:spacing w:before="100" w:beforeAutospacing="1" w:after="100" w:afterAutospacing="1" w:line="240" w:lineRule="auto"/>
        <w:rPr>
          <w:rFonts w:ascii="Cambria" w:eastAsia="Times New Roman" w:hAnsi="Cambria" w:cs="Helvetica"/>
          <w:color w:val="404040"/>
          <w:sz w:val="24"/>
          <w:szCs w:val="24"/>
        </w:rPr>
      </w:pPr>
      <w:r w:rsidRPr="0049130F">
        <w:rPr>
          <w:rFonts w:ascii="Cambria" w:eastAsia="Times New Roman" w:hAnsi="Cambria" w:cs="Helvetica"/>
          <w:color w:val="404040"/>
          <w:sz w:val="24"/>
          <w:szCs w:val="24"/>
        </w:rPr>
        <w:t>Davies points out that the dictators came from all sides of the political spectrum, including fascists, communists, monarchists, anti-monarchists, militarists and even a religious cleric, and concludes that “the only thing they shared was the conviction that Western democracy was not for them.”</w:t>
      </w:r>
    </w:p>
    <w:p w14:paraId="59EB50A2" w14:textId="77777777" w:rsidR="0049130F" w:rsidRPr="0049130F" w:rsidRDefault="0049130F" w:rsidP="0049130F">
      <w:pPr>
        <w:shd w:val="clear" w:color="auto" w:fill="FAFAFA"/>
        <w:spacing w:before="100" w:beforeAutospacing="1" w:after="100" w:afterAutospacing="1" w:line="240" w:lineRule="auto"/>
        <w:rPr>
          <w:rFonts w:ascii="Cambria" w:eastAsia="Times New Roman" w:hAnsi="Cambria" w:cs="Helvetica"/>
          <w:color w:val="404040"/>
          <w:sz w:val="24"/>
          <w:szCs w:val="24"/>
        </w:rPr>
      </w:pPr>
      <w:r w:rsidRPr="0049130F">
        <w:rPr>
          <w:rFonts w:ascii="Cambria" w:eastAsia="Times New Roman" w:hAnsi="Cambria" w:cs="Helvetica"/>
          <w:color w:val="404040"/>
          <w:sz w:val="24"/>
          <w:szCs w:val="24"/>
        </w:rPr>
        <w:t>In fact, there was something else that those 15 dictators had in common, which Davies fails to mention. They each rose to power in a country that used PR to elect its legislature. No democracy that used first past the post fell to dictatorship during the period.</w:t>
      </w:r>
    </w:p>
    <w:p w14:paraId="33813689" w14:textId="77777777" w:rsidR="0049130F" w:rsidRPr="0049130F" w:rsidRDefault="0049130F" w:rsidP="0049130F">
      <w:pPr>
        <w:shd w:val="clear" w:color="auto" w:fill="FAFAFA"/>
        <w:spacing w:before="100" w:beforeAutospacing="1" w:after="100" w:afterAutospacing="1" w:line="240" w:lineRule="auto"/>
        <w:rPr>
          <w:rFonts w:ascii="Cambria" w:eastAsia="Times New Roman" w:hAnsi="Cambria" w:cs="Helvetica"/>
          <w:color w:val="404040"/>
          <w:sz w:val="24"/>
          <w:szCs w:val="24"/>
        </w:rPr>
      </w:pPr>
      <w:r w:rsidRPr="0049130F">
        <w:rPr>
          <w:rFonts w:ascii="Cambria" w:eastAsia="Times New Roman" w:hAnsi="Cambria" w:cs="Helvetica"/>
          <w:color w:val="404040"/>
          <w:sz w:val="24"/>
          <w:szCs w:val="24"/>
        </w:rPr>
        <w:t>During the inter-war period, many European democracies fell into a similar pattern of events. Politics exacerbated the divisions within society, coalition governments failed to effectively address the pressing issues of the day, and finally authoritarians stepped in to denounce democracy as a failure. Did proportional representation have a role to play in these outcomes?</w:t>
      </w:r>
    </w:p>
    <w:p w14:paraId="7F15FDE2" w14:textId="77777777" w:rsidR="0049130F" w:rsidRPr="0049130F" w:rsidRDefault="0049130F" w:rsidP="0049130F">
      <w:pPr>
        <w:shd w:val="clear" w:color="auto" w:fill="FAFAFA"/>
        <w:spacing w:before="100" w:beforeAutospacing="1" w:after="100" w:afterAutospacing="1" w:line="240" w:lineRule="auto"/>
        <w:rPr>
          <w:rFonts w:ascii="Cambria" w:eastAsia="Times New Roman" w:hAnsi="Cambria" w:cs="Helvetica"/>
          <w:color w:val="404040"/>
          <w:sz w:val="24"/>
          <w:szCs w:val="24"/>
        </w:rPr>
      </w:pPr>
      <w:r w:rsidRPr="0049130F">
        <w:rPr>
          <w:rFonts w:ascii="Cambria" w:eastAsia="Times New Roman" w:hAnsi="Cambria" w:cs="Helvetica"/>
          <w:color w:val="404040"/>
          <w:sz w:val="24"/>
          <w:szCs w:val="24"/>
        </w:rPr>
        <w:t>Proportional Representation allows for more parties to gain seats in legislatures. (There were 15 parties in the German Reichstag in 1928.) In almost all cases, no party has a majority, and the governing party forms a coalition with other, smaller parties to gain power.</w:t>
      </w:r>
    </w:p>
    <w:p w14:paraId="09B9B852" w14:textId="77777777" w:rsidR="0049130F" w:rsidRPr="0049130F" w:rsidRDefault="0049130F" w:rsidP="0049130F">
      <w:pPr>
        <w:shd w:val="clear" w:color="auto" w:fill="FAFAFA"/>
        <w:spacing w:before="100" w:beforeAutospacing="1" w:after="100" w:afterAutospacing="1" w:line="240" w:lineRule="auto"/>
        <w:rPr>
          <w:rFonts w:ascii="Cambria" w:eastAsia="Times New Roman" w:hAnsi="Cambria" w:cs="Helvetica"/>
          <w:color w:val="404040"/>
          <w:sz w:val="24"/>
          <w:szCs w:val="24"/>
        </w:rPr>
      </w:pPr>
      <w:r w:rsidRPr="0049130F">
        <w:rPr>
          <w:rFonts w:ascii="Cambria" w:eastAsia="Times New Roman" w:hAnsi="Cambria" w:cs="Helvetica"/>
          <w:color w:val="404040"/>
          <w:sz w:val="24"/>
          <w:szCs w:val="24"/>
        </w:rPr>
        <w:t xml:space="preserve">Extremists have less incentive to work within moderate, main-stream political parties, as they can influence politics directly by establishing new parties, with the real possibility of pressuring larger parties into accepting their more extreme policies, and granting privileges, such as cabinet positions, as </w:t>
      </w:r>
      <w:r w:rsidRPr="0049130F">
        <w:rPr>
          <w:rFonts w:ascii="Cambria" w:eastAsia="Times New Roman" w:hAnsi="Cambria" w:cs="Helvetica"/>
          <w:color w:val="404040"/>
          <w:sz w:val="24"/>
          <w:szCs w:val="24"/>
        </w:rPr>
        <w:lastRenderedPageBreak/>
        <w:t>the price for supporting a coalition. Politicians are motivated to emphasize difference rather than consensus.</w:t>
      </w:r>
    </w:p>
    <w:p w14:paraId="68EDBA14" w14:textId="77777777" w:rsidR="0049130F" w:rsidRPr="0049130F" w:rsidRDefault="0049130F" w:rsidP="0049130F">
      <w:pPr>
        <w:shd w:val="clear" w:color="auto" w:fill="FAFAFA"/>
        <w:spacing w:before="100" w:beforeAutospacing="1" w:after="100" w:afterAutospacing="1" w:line="240" w:lineRule="auto"/>
        <w:rPr>
          <w:rFonts w:ascii="Cambria" w:eastAsia="Times New Roman" w:hAnsi="Cambria" w:cs="Helvetica"/>
          <w:color w:val="404040"/>
          <w:sz w:val="24"/>
          <w:szCs w:val="24"/>
        </w:rPr>
      </w:pPr>
      <w:bookmarkStart w:id="0" w:name="_GoBack"/>
      <w:bookmarkEnd w:id="0"/>
      <w:r w:rsidRPr="0049130F">
        <w:rPr>
          <w:rFonts w:ascii="Cambria" w:eastAsia="Times New Roman" w:hAnsi="Cambria" w:cs="Helvetica"/>
          <w:color w:val="404040"/>
          <w:sz w:val="24"/>
          <w:szCs w:val="24"/>
        </w:rPr>
        <w:t>This was certainly the case among many PR democracies of inter-war Europe, where parties with irreconcilable differences dominated the political conversation. The plethora of parties caused political instability, producing coalition governments that were contentious and unmanageable, particularly in times of crisis.</w:t>
      </w:r>
    </w:p>
    <w:p w14:paraId="030886D5" w14:textId="77777777" w:rsidR="0049130F" w:rsidRPr="0049130F" w:rsidRDefault="0049130F" w:rsidP="0049130F">
      <w:pPr>
        <w:shd w:val="clear" w:color="auto" w:fill="FAFAFA"/>
        <w:spacing w:before="100" w:beforeAutospacing="1" w:after="100" w:afterAutospacing="1" w:line="240" w:lineRule="auto"/>
        <w:rPr>
          <w:rFonts w:ascii="Cambria" w:eastAsia="Times New Roman" w:hAnsi="Cambria" w:cs="Helvetica"/>
          <w:color w:val="404040"/>
          <w:sz w:val="24"/>
          <w:szCs w:val="24"/>
        </w:rPr>
      </w:pPr>
      <w:r w:rsidRPr="0049130F">
        <w:rPr>
          <w:rFonts w:ascii="Cambria" w:eastAsia="Times New Roman" w:hAnsi="Cambria" w:cs="Helvetica"/>
          <w:color w:val="404040"/>
          <w:sz w:val="24"/>
          <w:szCs w:val="24"/>
        </w:rPr>
        <w:t>Governments often lacked effectiveness, allowing authoritarians to argue that democracy did not deliver what the country needed. A rapid succession of elections and collapsed coalitions set the stage for a “strong-man” promising stability.</w:t>
      </w:r>
    </w:p>
    <w:p w14:paraId="79294CA0" w14:textId="77777777" w:rsidR="0049130F" w:rsidRPr="0049130F" w:rsidRDefault="0049130F" w:rsidP="0049130F">
      <w:pPr>
        <w:shd w:val="clear" w:color="auto" w:fill="FAFAFA"/>
        <w:spacing w:before="100" w:beforeAutospacing="1" w:after="100" w:afterAutospacing="1" w:line="240" w:lineRule="auto"/>
        <w:rPr>
          <w:rFonts w:ascii="Cambria" w:eastAsia="Times New Roman" w:hAnsi="Cambria" w:cs="Helvetica"/>
          <w:color w:val="404040"/>
          <w:sz w:val="24"/>
          <w:szCs w:val="24"/>
        </w:rPr>
      </w:pPr>
      <w:r w:rsidRPr="0049130F">
        <w:rPr>
          <w:rFonts w:ascii="Cambria" w:eastAsia="Times New Roman" w:hAnsi="Cambria" w:cs="Helvetica"/>
          <w:color w:val="404040"/>
          <w:sz w:val="24"/>
          <w:szCs w:val="24"/>
        </w:rPr>
        <w:t>During its 14 years of existence (from 1919 to 1933) the Weimar Republic in Germany was governed by 20 different coalitions. After such instability, Hitler’s single party rule appealed to many.</w:t>
      </w:r>
    </w:p>
    <w:p w14:paraId="406D9F9F" w14:textId="77777777" w:rsidR="0049130F" w:rsidRPr="0049130F" w:rsidRDefault="0049130F" w:rsidP="0049130F">
      <w:pPr>
        <w:shd w:val="clear" w:color="auto" w:fill="FAFAFA"/>
        <w:spacing w:before="100" w:beforeAutospacing="1" w:after="100" w:afterAutospacing="1" w:line="240" w:lineRule="auto"/>
        <w:rPr>
          <w:rFonts w:ascii="Cambria" w:eastAsia="Times New Roman" w:hAnsi="Cambria" w:cs="Helvetica"/>
          <w:color w:val="404040"/>
          <w:sz w:val="24"/>
          <w:szCs w:val="24"/>
        </w:rPr>
      </w:pPr>
      <w:r w:rsidRPr="0049130F">
        <w:rPr>
          <w:rFonts w:ascii="Cambria" w:eastAsia="Times New Roman" w:hAnsi="Cambria" w:cs="Helvetica"/>
          <w:color w:val="404040"/>
          <w:sz w:val="24"/>
          <w:szCs w:val="24"/>
        </w:rPr>
        <w:t xml:space="preserve">Arguably, large-tent parties </w:t>
      </w:r>
      <w:proofErr w:type="spellStart"/>
      <w:r w:rsidRPr="0049130F">
        <w:rPr>
          <w:rFonts w:ascii="Cambria" w:eastAsia="Times New Roman" w:hAnsi="Cambria" w:cs="Helvetica"/>
          <w:color w:val="404040"/>
          <w:sz w:val="24"/>
          <w:szCs w:val="24"/>
        </w:rPr>
        <w:t>favoured</w:t>
      </w:r>
      <w:proofErr w:type="spellEnd"/>
      <w:r w:rsidRPr="0049130F">
        <w:rPr>
          <w:rFonts w:ascii="Cambria" w:eastAsia="Times New Roman" w:hAnsi="Cambria" w:cs="Helvetica"/>
          <w:color w:val="404040"/>
          <w:sz w:val="24"/>
          <w:szCs w:val="24"/>
        </w:rPr>
        <w:t xml:space="preserve"> in the first-past-the-post system provide political stability. Rather than having a voice in a fringe party, radical thinkers are forced to seek influence within one of the major parties.</w:t>
      </w:r>
    </w:p>
    <w:p w14:paraId="48916D27" w14:textId="77777777" w:rsidR="0049130F" w:rsidRPr="0049130F" w:rsidRDefault="0049130F" w:rsidP="0049130F">
      <w:pPr>
        <w:shd w:val="clear" w:color="auto" w:fill="FAFAFA"/>
        <w:spacing w:before="100" w:beforeAutospacing="1" w:after="100" w:afterAutospacing="1" w:line="240" w:lineRule="auto"/>
        <w:rPr>
          <w:rFonts w:ascii="Cambria" w:eastAsia="Times New Roman" w:hAnsi="Cambria" w:cs="Helvetica"/>
          <w:color w:val="404040"/>
          <w:sz w:val="24"/>
          <w:szCs w:val="24"/>
        </w:rPr>
      </w:pPr>
      <w:r w:rsidRPr="0049130F">
        <w:rPr>
          <w:rFonts w:ascii="Cambria" w:eastAsia="Times New Roman" w:hAnsi="Cambria" w:cs="Helvetica"/>
          <w:color w:val="404040"/>
          <w:sz w:val="24"/>
          <w:szCs w:val="24"/>
        </w:rPr>
        <w:t>In times of crisis the political system tends to encourages consensus, and produces strong governments, rather than fostering division leading to ineffectual leadership.</w:t>
      </w:r>
    </w:p>
    <w:p w14:paraId="0E155B92" w14:textId="77777777" w:rsidR="0049130F" w:rsidRPr="0049130F" w:rsidRDefault="0049130F" w:rsidP="0049130F">
      <w:pPr>
        <w:shd w:val="clear" w:color="auto" w:fill="FAFAFA"/>
        <w:spacing w:before="100" w:beforeAutospacing="1" w:after="100" w:afterAutospacing="1" w:line="240" w:lineRule="auto"/>
        <w:rPr>
          <w:rFonts w:ascii="Cambria" w:eastAsia="Times New Roman" w:hAnsi="Cambria" w:cs="Helvetica"/>
          <w:color w:val="404040"/>
          <w:sz w:val="24"/>
          <w:szCs w:val="24"/>
        </w:rPr>
      </w:pPr>
      <w:r w:rsidRPr="0049130F">
        <w:rPr>
          <w:rFonts w:ascii="Cambria" w:eastAsia="Times New Roman" w:hAnsi="Cambria" w:cs="Helvetica"/>
          <w:color w:val="404040"/>
          <w:sz w:val="24"/>
          <w:szCs w:val="24"/>
        </w:rPr>
        <w:t>The possibility of PR being adopted as a provincial electoral system is being considered in the upcoming referendum in B.C. and in this October’s election in Quebec. Before tinkering with our electoral system, Canadians should weigh carefully the risks involved, and remember what happened in Europe.</w:t>
      </w:r>
    </w:p>
    <w:p w14:paraId="6466A0D1" w14:textId="77777777" w:rsidR="0049130F" w:rsidRPr="0049130F" w:rsidRDefault="0049130F" w:rsidP="0049130F">
      <w:pPr>
        <w:shd w:val="clear" w:color="auto" w:fill="FAFAFA"/>
        <w:spacing w:before="100" w:beforeAutospacing="1" w:after="100" w:afterAutospacing="1" w:line="240" w:lineRule="auto"/>
        <w:rPr>
          <w:rFonts w:ascii="Cambria" w:eastAsia="Times New Roman" w:hAnsi="Cambria" w:cs="Helvetica"/>
          <w:color w:val="404040"/>
          <w:sz w:val="24"/>
          <w:szCs w:val="24"/>
        </w:rPr>
      </w:pPr>
      <w:r w:rsidRPr="0049130F">
        <w:rPr>
          <w:rFonts w:ascii="Merriweather Sans" w:eastAsia="Times New Roman" w:hAnsi="Merriweather Sans" w:cs="Helvetica"/>
          <w:color w:val="777777"/>
          <w:sz w:val="24"/>
          <w:szCs w:val="24"/>
        </w:rPr>
        <w:t xml:space="preserve">Dr. Greg </w:t>
      </w:r>
      <w:proofErr w:type="spellStart"/>
      <w:r w:rsidRPr="0049130F">
        <w:rPr>
          <w:rFonts w:ascii="Merriweather Sans" w:eastAsia="Times New Roman" w:hAnsi="Merriweather Sans" w:cs="Helvetica"/>
          <w:color w:val="777777"/>
          <w:sz w:val="24"/>
          <w:szCs w:val="24"/>
        </w:rPr>
        <w:t>Koabel</w:t>
      </w:r>
      <w:proofErr w:type="spellEnd"/>
      <w:r w:rsidRPr="0049130F">
        <w:rPr>
          <w:rFonts w:ascii="Merriweather Sans" w:eastAsia="Times New Roman" w:hAnsi="Merriweather Sans" w:cs="Helvetica"/>
          <w:color w:val="777777"/>
          <w:sz w:val="24"/>
          <w:szCs w:val="24"/>
        </w:rPr>
        <w:t xml:space="preserve"> has taught history and politics at the University of Regina. Peter Love is a lawyer practicing in Toronto.</w:t>
      </w:r>
    </w:p>
    <w:p w14:paraId="50345548" w14:textId="77777777" w:rsidR="00182F07" w:rsidRPr="0049130F" w:rsidRDefault="00182F07">
      <w:pPr>
        <w:rPr>
          <w:sz w:val="24"/>
          <w:szCs w:val="24"/>
        </w:rPr>
      </w:pPr>
    </w:p>
    <w:sectPr w:rsidR="00182F07" w:rsidRPr="0049130F" w:rsidSect="004913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erriweather 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D2F0F"/>
    <w:multiLevelType w:val="multilevel"/>
    <w:tmpl w:val="FB18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2D5F6C"/>
    <w:multiLevelType w:val="multilevel"/>
    <w:tmpl w:val="0E1A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130F"/>
    <w:rsid w:val="00182F07"/>
    <w:rsid w:val="0049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A883"/>
  <w15:chartTrackingRefBased/>
  <w15:docId w15:val="{E907E762-48DC-4BF0-B3A3-218F9756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913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9130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30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9130F"/>
    <w:rPr>
      <w:rFonts w:ascii="Times New Roman" w:eastAsia="Times New Roman" w:hAnsi="Times New Roman" w:cs="Times New Roman"/>
      <w:b/>
      <w:bCs/>
      <w:sz w:val="24"/>
      <w:szCs w:val="24"/>
    </w:rPr>
  </w:style>
  <w:style w:type="character" w:customStyle="1" w:styleId="articleauthor-name">
    <w:name w:val="article__author-name"/>
    <w:basedOn w:val="DefaultParagraphFont"/>
    <w:rsid w:val="0049130F"/>
  </w:style>
  <w:style w:type="character" w:customStyle="1" w:styleId="articleauthor-credit">
    <w:name w:val="article__author-credit"/>
    <w:basedOn w:val="DefaultParagraphFont"/>
    <w:rsid w:val="0049130F"/>
  </w:style>
  <w:style w:type="character" w:styleId="Hyperlink">
    <w:name w:val="Hyperlink"/>
    <w:basedOn w:val="DefaultParagraphFont"/>
    <w:uiPriority w:val="99"/>
    <w:semiHidden/>
    <w:unhideWhenUsed/>
    <w:rsid w:val="0049130F"/>
    <w:rPr>
      <w:color w:val="0000FF"/>
      <w:u w:val="single"/>
    </w:rPr>
  </w:style>
  <w:style w:type="paragraph" w:styleId="NormalWeb">
    <w:name w:val="Normal (Web)"/>
    <w:basedOn w:val="Normal"/>
    <w:uiPriority w:val="99"/>
    <w:semiHidden/>
    <w:unhideWhenUsed/>
    <w:rsid w:val="004913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credit">
    <w:name w:val="image__credit"/>
    <w:basedOn w:val="DefaultParagraphFont"/>
    <w:rsid w:val="0049130F"/>
  </w:style>
  <w:style w:type="character" w:customStyle="1" w:styleId="imagecreditsource">
    <w:name w:val="image__credit__source"/>
    <w:basedOn w:val="DefaultParagraphFont"/>
    <w:rsid w:val="0049130F"/>
  </w:style>
  <w:style w:type="character" w:styleId="Emphasis">
    <w:name w:val="Emphasis"/>
    <w:basedOn w:val="DefaultParagraphFont"/>
    <w:uiPriority w:val="20"/>
    <w:qFormat/>
    <w:rsid w:val="0049130F"/>
    <w:rPr>
      <w:i/>
      <w:iCs/>
    </w:rPr>
  </w:style>
  <w:style w:type="character" w:customStyle="1" w:styleId="storyheadline">
    <w:name w:val="story__headline"/>
    <w:basedOn w:val="DefaultParagraphFont"/>
    <w:rsid w:val="0049130F"/>
  </w:style>
  <w:style w:type="character" w:customStyle="1" w:styleId="endnotecontrib">
    <w:name w:val="endnote_contrib"/>
    <w:basedOn w:val="DefaultParagraphFont"/>
    <w:rsid w:val="00491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278746">
      <w:bodyDiv w:val="1"/>
      <w:marLeft w:val="0"/>
      <w:marRight w:val="0"/>
      <w:marTop w:val="0"/>
      <w:marBottom w:val="0"/>
      <w:divBdr>
        <w:top w:val="none" w:sz="0" w:space="0" w:color="auto"/>
        <w:left w:val="none" w:sz="0" w:space="0" w:color="auto"/>
        <w:bottom w:val="none" w:sz="0" w:space="0" w:color="auto"/>
        <w:right w:val="none" w:sz="0" w:space="0" w:color="auto"/>
      </w:divBdr>
      <w:divsChild>
        <w:div w:id="1406956807">
          <w:marLeft w:val="0"/>
          <w:marRight w:val="0"/>
          <w:marTop w:val="0"/>
          <w:marBottom w:val="0"/>
          <w:divBdr>
            <w:top w:val="none" w:sz="0" w:space="0" w:color="auto"/>
            <w:left w:val="none" w:sz="0" w:space="0" w:color="auto"/>
            <w:bottom w:val="none" w:sz="0" w:space="0" w:color="auto"/>
            <w:right w:val="none" w:sz="0" w:space="0" w:color="auto"/>
          </w:divBdr>
          <w:divsChild>
            <w:div w:id="484781815">
              <w:marLeft w:val="0"/>
              <w:marRight w:val="0"/>
              <w:marTop w:val="0"/>
              <w:marBottom w:val="0"/>
              <w:divBdr>
                <w:top w:val="none" w:sz="0" w:space="0" w:color="auto"/>
                <w:left w:val="none" w:sz="0" w:space="0" w:color="auto"/>
                <w:bottom w:val="none" w:sz="0" w:space="0" w:color="auto"/>
                <w:right w:val="none" w:sz="0" w:space="0" w:color="auto"/>
              </w:divBdr>
              <w:divsChild>
                <w:div w:id="7652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1230">
          <w:marLeft w:val="0"/>
          <w:marRight w:val="0"/>
          <w:marTop w:val="0"/>
          <w:marBottom w:val="0"/>
          <w:divBdr>
            <w:top w:val="none" w:sz="0" w:space="0" w:color="auto"/>
            <w:left w:val="none" w:sz="0" w:space="0" w:color="auto"/>
            <w:bottom w:val="none" w:sz="0" w:space="0" w:color="auto"/>
            <w:right w:val="none" w:sz="0" w:space="0" w:color="auto"/>
          </w:divBdr>
          <w:divsChild>
            <w:div w:id="1551915663">
              <w:marLeft w:val="0"/>
              <w:marRight w:val="0"/>
              <w:marTop w:val="0"/>
              <w:marBottom w:val="0"/>
              <w:divBdr>
                <w:top w:val="none" w:sz="0" w:space="0" w:color="auto"/>
                <w:left w:val="none" w:sz="0" w:space="0" w:color="auto"/>
                <w:bottom w:val="none" w:sz="0" w:space="0" w:color="auto"/>
                <w:right w:val="none" w:sz="0" w:space="0" w:color="auto"/>
              </w:divBdr>
              <w:divsChild>
                <w:div w:id="1496842306">
                  <w:marLeft w:val="0"/>
                  <w:marRight w:val="0"/>
                  <w:marTop w:val="0"/>
                  <w:marBottom w:val="0"/>
                  <w:divBdr>
                    <w:top w:val="none" w:sz="0" w:space="0" w:color="auto"/>
                    <w:left w:val="none" w:sz="0" w:space="0" w:color="auto"/>
                    <w:bottom w:val="none" w:sz="0" w:space="0" w:color="auto"/>
                    <w:right w:val="none" w:sz="0" w:space="0" w:color="auto"/>
                  </w:divBdr>
                  <w:divsChild>
                    <w:div w:id="1732001679">
                      <w:marLeft w:val="0"/>
                      <w:marRight w:val="0"/>
                      <w:marTop w:val="0"/>
                      <w:marBottom w:val="0"/>
                      <w:divBdr>
                        <w:top w:val="none" w:sz="0" w:space="0" w:color="auto"/>
                        <w:left w:val="none" w:sz="0" w:space="0" w:color="auto"/>
                        <w:bottom w:val="none" w:sz="0" w:space="0" w:color="auto"/>
                        <w:right w:val="none" w:sz="0" w:space="0" w:color="auto"/>
                      </w:divBdr>
                      <w:divsChild>
                        <w:div w:id="847865204">
                          <w:marLeft w:val="0"/>
                          <w:marRight w:val="0"/>
                          <w:marTop w:val="0"/>
                          <w:marBottom w:val="0"/>
                          <w:divBdr>
                            <w:top w:val="none" w:sz="0" w:space="0" w:color="auto"/>
                            <w:left w:val="none" w:sz="0" w:space="0" w:color="auto"/>
                            <w:bottom w:val="none" w:sz="0" w:space="0" w:color="auto"/>
                            <w:right w:val="none" w:sz="0" w:space="0" w:color="auto"/>
                          </w:divBdr>
                          <w:divsChild>
                            <w:div w:id="308674988">
                              <w:marLeft w:val="-930"/>
                              <w:marRight w:val="0"/>
                              <w:marTop w:val="0"/>
                              <w:marBottom w:val="0"/>
                              <w:divBdr>
                                <w:top w:val="none" w:sz="0" w:space="0" w:color="auto"/>
                                <w:left w:val="none" w:sz="0" w:space="0" w:color="auto"/>
                                <w:bottom w:val="none" w:sz="0" w:space="0" w:color="auto"/>
                                <w:right w:val="none" w:sz="0" w:space="0" w:color="auto"/>
                              </w:divBdr>
                              <w:divsChild>
                                <w:div w:id="333841043">
                                  <w:marLeft w:val="0"/>
                                  <w:marRight w:val="0"/>
                                  <w:marTop w:val="0"/>
                                  <w:marBottom w:val="0"/>
                                  <w:divBdr>
                                    <w:top w:val="none" w:sz="0" w:space="0" w:color="auto"/>
                                    <w:left w:val="none" w:sz="0" w:space="0" w:color="auto"/>
                                    <w:bottom w:val="none" w:sz="0" w:space="0" w:color="auto"/>
                                    <w:right w:val="none" w:sz="0" w:space="0" w:color="auto"/>
                                  </w:divBdr>
                                  <w:divsChild>
                                    <w:div w:id="626859720">
                                      <w:marLeft w:val="0"/>
                                      <w:marRight w:val="0"/>
                                      <w:marTop w:val="0"/>
                                      <w:marBottom w:val="0"/>
                                      <w:divBdr>
                                        <w:top w:val="none" w:sz="0" w:space="0" w:color="auto"/>
                                        <w:left w:val="none" w:sz="0" w:space="0" w:color="auto"/>
                                        <w:bottom w:val="none" w:sz="0" w:space="0" w:color="auto"/>
                                        <w:right w:val="none" w:sz="0" w:space="0" w:color="auto"/>
                                      </w:divBdr>
                                    </w:div>
                                    <w:div w:id="1921987445">
                                      <w:marLeft w:val="0"/>
                                      <w:marRight w:val="0"/>
                                      <w:marTop w:val="0"/>
                                      <w:marBottom w:val="0"/>
                                      <w:divBdr>
                                        <w:top w:val="none" w:sz="0" w:space="0" w:color="auto"/>
                                        <w:left w:val="none" w:sz="0" w:space="0" w:color="auto"/>
                                        <w:bottom w:val="none" w:sz="0" w:space="0" w:color="auto"/>
                                        <w:right w:val="none" w:sz="0" w:space="0" w:color="auto"/>
                                      </w:divBdr>
                                    </w:div>
                                  </w:divsChild>
                                </w:div>
                                <w:div w:id="538126069">
                                  <w:marLeft w:val="0"/>
                                  <w:marRight w:val="0"/>
                                  <w:marTop w:val="0"/>
                                  <w:marBottom w:val="0"/>
                                  <w:divBdr>
                                    <w:top w:val="single" w:sz="6" w:space="0" w:color="EBEBEB"/>
                                    <w:left w:val="none" w:sz="0" w:space="0" w:color="EBEBEB"/>
                                    <w:bottom w:val="single" w:sz="6" w:space="0" w:color="EBEBEB"/>
                                    <w:right w:val="none" w:sz="0" w:space="0" w:color="EBEBEB"/>
                                  </w:divBdr>
                                  <w:divsChild>
                                    <w:div w:id="227419206">
                                      <w:marLeft w:val="0"/>
                                      <w:marRight w:val="0"/>
                                      <w:marTop w:val="0"/>
                                      <w:marBottom w:val="0"/>
                                      <w:divBdr>
                                        <w:top w:val="none" w:sz="0" w:space="0" w:color="auto"/>
                                        <w:left w:val="none" w:sz="0" w:space="0" w:color="auto"/>
                                        <w:bottom w:val="none" w:sz="0" w:space="0" w:color="auto"/>
                                        <w:right w:val="none" w:sz="0" w:space="0" w:color="auto"/>
                                      </w:divBdr>
                                      <w:divsChild>
                                        <w:div w:id="1920168231">
                                          <w:marLeft w:val="0"/>
                                          <w:marRight w:val="0"/>
                                          <w:marTop w:val="0"/>
                                          <w:marBottom w:val="0"/>
                                          <w:divBdr>
                                            <w:top w:val="none" w:sz="0" w:space="0" w:color="auto"/>
                                            <w:left w:val="none" w:sz="0" w:space="0" w:color="auto"/>
                                            <w:bottom w:val="none" w:sz="0" w:space="0" w:color="auto"/>
                                            <w:right w:val="none" w:sz="0" w:space="0" w:color="auto"/>
                                          </w:divBdr>
                                          <w:divsChild>
                                            <w:div w:id="1776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131915">
                          <w:marLeft w:val="0"/>
                          <w:marRight w:val="0"/>
                          <w:marTop w:val="0"/>
                          <w:marBottom w:val="0"/>
                          <w:divBdr>
                            <w:top w:val="none" w:sz="0" w:space="0" w:color="auto"/>
                            <w:left w:val="none" w:sz="0" w:space="0" w:color="auto"/>
                            <w:bottom w:val="none" w:sz="0" w:space="0" w:color="auto"/>
                            <w:right w:val="none" w:sz="0" w:space="0" w:color="auto"/>
                          </w:divBdr>
                        </w:div>
                        <w:div w:id="1379939179">
                          <w:marLeft w:val="0"/>
                          <w:marRight w:val="0"/>
                          <w:marTop w:val="0"/>
                          <w:marBottom w:val="0"/>
                          <w:divBdr>
                            <w:top w:val="none" w:sz="0" w:space="0" w:color="auto"/>
                            <w:left w:val="none" w:sz="0" w:space="0" w:color="auto"/>
                            <w:bottom w:val="none" w:sz="0" w:space="0" w:color="auto"/>
                            <w:right w:val="none" w:sz="0" w:space="0" w:color="auto"/>
                          </w:divBdr>
                        </w:div>
                        <w:div w:id="967392066">
                          <w:marLeft w:val="0"/>
                          <w:marRight w:val="0"/>
                          <w:marTop w:val="0"/>
                          <w:marBottom w:val="0"/>
                          <w:divBdr>
                            <w:top w:val="none" w:sz="0" w:space="0" w:color="auto"/>
                            <w:left w:val="none" w:sz="0" w:space="0" w:color="auto"/>
                            <w:bottom w:val="none" w:sz="0" w:space="0" w:color="auto"/>
                            <w:right w:val="none" w:sz="0" w:space="0" w:color="auto"/>
                          </w:divBdr>
                        </w:div>
                        <w:div w:id="1515264509">
                          <w:marLeft w:val="0"/>
                          <w:marRight w:val="0"/>
                          <w:marTop w:val="0"/>
                          <w:marBottom w:val="0"/>
                          <w:divBdr>
                            <w:top w:val="none" w:sz="0" w:space="0" w:color="auto"/>
                            <w:left w:val="none" w:sz="0" w:space="0" w:color="auto"/>
                            <w:bottom w:val="none" w:sz="0" w:space="0" w:color="auto"/>
                            <w:right w:val="none" w:sz="0" w:space="0" w:color="auto"/>
                          </w:divBdr>
                        </w:div>
                        <w:div w:id="1233345104">
                          <w:marLeft w:val="0"/>
                          <w:marRight w:val="0"/>
                          <w:marTop w:val="0"/>
                          <w:marBottom w:val="0"/>
                          <w:divBdr>
                            <w:top w:val="none" w:sz="0" w:space="0" w:color="auto"/>
                            <w:left w:val="none" w:sz="0" w:space="0" w:color="auto"/>
                            <w:bottom w:val="none" w:sz="0" w:space="0" w:color="auto"/>
                            <w:right w:val="none" w:sz="0" w:space="0" w:color="auto"/>
                          </w:divBdr>
                          <w:divsChild>
                            <w:div w:id="1635137755">
                              <w:marLeft w:val="-930"/>
                              <w:marRight w:val="-840"/>
                              <w:marTop w:val="0"/>
                              <w:marBottom w:val="0"/>
                              <w:divBdr>
                                <w:top w:val="none" w:sz="0" w:space="0" w:color="auto"/>
                                <w:left w:val="none" w:sz="0" w:space="0" w:color="auto"/>
                                <w:bottom w:val="none" w:sz="0" w:space="0" w:color="auto"/>
                                <w:right w:val="none" w:sz="0" w:space="0" w:color="auto"/>
                              </w:divBdr>
                              <w:divsChild>
                                <w:div w:id="848642882">
                                  <w:marLeft w:val="0"/>
                                  <w:marRight w:val="0"/>
                                  <w:marTop w:val="0"/>
                                  <w:marBottom w:val="0"/>
                                  <w:divBdr>
                                    <w:top w:val="single" w:sz="12" w:space="0" w:color="DBDBDB"/>
                                    <w:left w:val="none" w:sz="0" w:space="0" w:color="auto"/>
                                    <w:bottom w:val="none" w:sz="0" w:space="0" w:color="auto"/>
                                    <w:right w:val="none" w:sz="0" w:space="0" w:color="auto"/>
                                  </w:divBdr>
                                  <w:divsChild>
                                    <w:div w:id="206719026">
                                      <w:marLeft w:val="0"/>
                                      <w:marRight w:val="0"/>
                                      <w:marTop w:val="0"/>
                                      <w:marBottom w:val="0"/>
                                      <w:divBdr>
                                        <w:top w:val="none" w:sz="0" w:space="0" w:color="auto"/>
                                        <w:left w:val="none" w:sz="0" w:space="0" w:color="auto"/>
                                        <w:bottom w:val="none" w:sz="0" w:space="0" w:color="auto"/>
                                        <w:right w:val="none" w:sz="0" w:space="0" w:color="auto"/>
                                      </w:divBdr>
                                      <w:divsChild>
                                        <w:div w:id="2132281925">
                                          <w:marLeft w:val="0"/>
                                          <w:marRight w:val="0"/>
                                          <w:marTop w:val="0"/>
                                          <w:marBottom w:val="0"/>
                                          <w:divBdr>
                                            <w:top w:val="none" w:sz="0" w:space="0" w:color="auto"/>
                                            <w:left w:val="none" w:sz="0" w:space="0" w:color="auto"/>
                                            <w:bottom w:val="none" w:sz="0" w:space="0" w:color="auto"/>
                                            <w:right w:val="none" w:sz="0" w:space="0" w:color="auto"/>
                                          </w:divBdr>
                                          <w:divsChild>
                                            <w:div w:id="1268124466">
                                              <w:marLeft w:val="0"/>
                                              <w:marRight w:val="0"/>
                                              <w:marTop w:val="0"/>
                                              <w:marBottom w:val="0"/>
                                              <w:divBdr>
                                                <w:top w:val="none" w:sz="0" w:space="0" w:color="auto"/>
                                                <w:left w:val="none" w:sz="0" w:space="0" w:color="auto"/>
                                                <w:bottom w:val="none" w:sz="0" w:space="0" w:color="auto"/>
                                                <w:right w:val="none" w:sz="0" w:space="0" w:color="auto"/>
                                              </w:divBdr>
                                              <w:divsChild>
                                                <w:div w:id="234978965">
                                                  <w:marLeft w:val="0"/>
                                                  <w:marRight w:val="0"/>
                                                  <w:marTop w:val="0"/>
                                                  <w:marBottom w:val="0"/>
                                                  <w:divBdr>
                                                    <w:top w:val="none" w:sz="0" w:space="0" w:color="auto"/>
                                                    <w:left w:val="none" w:sz="0" w:space="0" w:color="auto"/>
                                                    <w:bottom w:val="none" w:sz="0" w:space="0" w:color="auto"/>
                                                    <w:right w:val="none" w:sz="0" w:space="0" w:color="auto"/>
                                                  </w:divBdr>
                                                  <w:divsChild>
                                                    <w:div w:id="853760644">
                                                      <w:marLeft w:val="0"/>
                                                      <w:marRight w:val="0"/>
                                                      <w:marTop w:val="0"/>
                                                      <w:marBottom w:val="0"/>
                                                      <w:divBdr>
                                                        <w:top w:val="none" w:sz="0" w:space="0" w:color="auto"/>
                                                        <w:left w:val="none" w:sz="0" w:space="0" w:color="auto"/>
                                                        <w:bottom w:val="none" w:sz="0" w:space="0" w:color="auto"/>
                                                        <w:right w:val="none" w:sz="0" w:space="0" w:color="auto"/>
                                                      </w:divBdr>
                                                      <w:divsChild>
                                                        <w:div w:id="1920559752">
                                                          <w:marLeft w:val="0"/>
                                                          <w:marRight w:val="0"/>
                                                          <w:marTop w:val="0"/>
                                                          <w:marBottom w:val="0"/>
                                                          <w:divBdr>
                                                            <w:top w:val="single" w:sz="6" w:space="0" w:color="DBDBDB"/>
                                                            <w:left w:val="none" w:sz="0" w:space="0" w:color="auto"/>
                                                            <w:bottom w:val="none" w:sz="0" w:space="0" w:color="auto"/>
                                                            <w:right w:val="none" w:sz="0" w:space="0" w:color="auto"/>
                                                          </w:divBdr>
                                                          <w:divsChild>
                                                            <w:div w:id="1364556113">
                                                              <w:marLeft w:val="0"/>
                                                              <w:marRight w:val="0"/>
                                                              <w:marTop w:val="0"/>
                                                              <w:marBottom w:val="0"/>
                                                              <w:divBdr>
                                                                <w:top w:val="none" w:sz="0" w:space="0" w:color="auto"/>
                                                                <w:left w:val="none" w:sz="0" w:space="0" w:color="auto"/>
                                                                <w:bottom w:val="none" w:sz="0" w:space="0" w:color="auto"/>
                                                                <w:right w:val="none" w:sz="0" w:space="0" w:color="auto"/>
                                                              </w:divBdr>
                                                              <w:divsChild>
                                                                <w:div w:id="2108841539">
                                                                  <w:marLeft w:val="0"/>
                                                                  <w:marRight w:val="0"/>
                                                                  <w:marTop w:val="0"/>
                                                                  <w:marBottom w:val="0"/>
                                                                  <w:divBdr>
                                                                    <w:top w:val="none" w:sz="0" w:space="0" w:color="auto"/>
                                                                    <w:left w:val="none" w:sz="0" w:space="0" w:color="auto"/>
                                                                    <w:bottom w:val="none" w:sz="0" w:space="0" w:color="auto"/>
                                                                    <w:right w:val="none" w:sz="0" w:space="0" w:color="auto"/>
                                                                  </w:divBdr>
                                                                  <w:divsChild>
                                                                    <w:div w:id="16375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2784">
                                                              <w:marLeft w:val="0"/>
                                                              <w:marRight w:val="0"/>
                                                              <w:marTop w:val="0"/>
                                                              <w:marBottom w:val="0"/>
                                                              <w:divBdr>
                                                                <w:top w:val="none" w:sz="0" w:space="0" w:color="auto"/>
                                                                <w:left w:val="none" w:sz="0" w:space="0" w:color="auto"/>
                                                                <w:bottom w:val="none" w:sz="0" w:space="0" w:color="auto"/>
                                                                <w:right w:val="none" w:sz="0" w:space="0" w:color="auto"/>
                                                              </w:divBdr>
                                                            </w:div>
                                                          </w:divsChild>
                                                        </w:div>
                                                        <w:div w:id="339049556">
                                                          <w:marLeft w:val="0"/>
                                                          <w:marRight w:val="0"/>
                                                          <w:marTop w:val="0"/>
                                                          <w:marBottom w:val="0"/>
                                                          <w:divBdr>
                                                            <w:top w:val="single" w:sz="6" w:space="0" w:color="DBDBDB"/>
                                                            <w:left w:val="none" w:sz="0" w:space="0" w:color="auto"/>
                                                            <w:bottom w:val="none" w:sz="0" w:space="0" w:color="auto"/>
                                                            <w:right w:val="none" w:sz="0" w:space="0" w:color="auto"/>
                                                          </w:divBdr>
                                                          <w:divsChild>
                                                            <w:div w:id="291712930">
                                                              <w:marLeft w:val="0"/>
                                                              <w:marRight w:val="0"/>
                                                              <w:marTop w:val="0"/>
                                                              <w:marBottom w:val="0"/>
                                                              <w:divBdr>
                                                                <w:top w:val="none" w:sz="0" w:space="0" w:color="auto"/>
                                                                <w:left w:val="none" w:sz="0" w:space="0" w:color="auto"/>
                                                                <w:bottom w:val="none" w:sz="0" w:space="0" w:color="auto"/>
                                                                <w:right w:val="none" w:sz="0" w:space="0" w:color="auto"/>
                                                              </w:divBdr>
                                                              <w:divsChild>
                                                                <w:div w:id="1884368433">
                                                                  <w:marLeft w:val="0"/>
                                                                  <w:marRight w:val="0"/>
                                                                  <w:marTop w:val="0"/>
                                                                  <w:marBottom w:val="0"/>
                                                                  <w:divBdr>
                                                                    <w:top w:val="none" w:sz="0" w:space="0" w:color="auto"/>
                                                                    <w:left w:val="none" w:sz="0" w:space="0" w:color="auto"/>
                                                                    <w:bottom w:val="none" w:sz="0" w:space="0" w:color="auto"/>
                                                                    <w:right w:val="none" w:sz="0" w:space="0" w:color="auto"/>
                                                                  </w:divBdr>
                                                                  <w:divsChild>
                                                                    <w:div w:id="8124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39167">
                                                              <w:marLeft w:val="0"/>
                                                              <w:marRight w:val="0"/>
                                                              <w:marTop w:val="0"/>
                                                              <w:marBottom w:val="0"/>
                                                              <w:divBdr>
                                                                <w:top w:val="none" w:sz="0" w:space="0" w:color="auto"/>
                                                                <w:left w:val="none" w:sz="0" w:space="0" w:color="auto"/>
                                                                <w:bottom w:val="none" w:sz="0" w:space="0" w:color="auto"/>
                                                                <w:right w:val="none" w:sz="0" w:space="0" w:color="auto"/>
                                                              </w:divBdr>
                                                            </w:div>
                                                          </w:divsChild>
                                                        </w:div>
                                                        <w:div w:id="419911030">
                                                          <w:marLeft w:val="0"/>
                                                          <w:marRight w:val="0"/>
                                                          <w:marTop w:val="0"/>
                                                          <w:marBottom w:val="0"/>
                                                          <w:divBdr>
                                                            <w:top w:val="single" w:sz="6" w:space="0" w:color="DBDBDB"/>
                                                            <w:left w:val="none" w:sz="0" w:space="0" w:color="auto"/>
                                                            <w:bottom w:val="none" w:sz="0" w:space="0" w:color="auto"/>
                                                            <w:right w:val="none" w:sz="0" w:space="0" w:color="auto"/>
                                                          </w:divBdr>
                                                          <w:divsChild>
                                                            <w:div w:id="1946957755">
                                                              <w:marLeft w:val="0"/>
                                                              <w:marRight w:val="0"/>
                                                              <w:marTop w:val="0"/>
                                                              <w:marBottom w:val="0"/>
                                                              <w:divBdr>
                                                                <w:top w:val="none" w:sz="0" w:space="0" w:color="auto"/>
                                                                <w:left w:val="none" w:sz="0" w:space="0" w:color="auto"/>
                                                                <w:bottom w:val="none" w:sz="0" w:space="0" w:color="auto"/>
                                                                <w:right w:val="none" w:sz="0" w:space="0" w:color="auto"/>
                                                              </w:divBdr>
                                                              <w:divsChild>
                                                                <w:div w:id="895819454">
                                                                  <w:marLeft w:val="0"/>
                                                                  <w:marRight w:val="0"/>
                                                                  <w:marTop w:val="0"/>
                                                                  <w:marBottom w:val="0"/>
                                                                  <w:divBdr>
                                                                    <w:top w:val="none" w:sz="0" w:space="0" w:color="auto"/>
                                                                    <w:left w:val="none" w:sz="0" w:space="0" w:color="auto"/>
                                                                    <w:bottom w:val="none" w:sz="0" w:space="0" w:color="auto"/>
                                                                    <w:right w:val="none" w:sz="0" w:space="0" w:color="auto"/>
                                                                  </w:divBdr>
                                                                  <w:divsChild>
                                                                    <w:div w:id="19122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389933">
                          <w:marLeft w:val="0"/>
                          <w:marRight w:val="0"/>
                          <w:marTop w:val="0"/>
                          <w:marBottom w:val="0"/>
                          <w:divBdr>
                            <w:top w:val="none" w:sz="0" w:space="0" w:color="auto"/>
                            <w:left w:val="none" w:sz="0" w:space="0" w:color="auto"/>
                            <w:bottom w:val="none" w:sz="0" w:space="0" w:color="auto"/>
                            <w:right w:val="none" w:sz="0" w:space="0" w:color="auto"/>
                          </w:divBdr>
                        </w:div>
                        <w:div w:id="90526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star.com/opinion/star-columnists/2018/08/31/europes-far-right-is-rebounding-so-the-moderates-must-reclaim-the-concept-of-the-na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2018-09-10T12:14:00Z</dcterms:created>
  <dcterms:modified xsi:type="dcterms:W3CDTF">2018-09-10T12:17:00Z</dcterms:modified>
</cp:coreProperties>
</file>